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E3736" w14:textId="77777777" w:rsidR="007F6F49" w:rsidRDefault="007F6F49" w:rsidP="007F6F49">
      <w:pPr>
        <w:rPr>
          <w:color w:val="000000" w:themeColor="text1"/>
        </w:rPr>
      </w:pPr>
    </w:p>
    <w:p w14:paraId="2623FAD5" w14:textId="7418E93B" w:rsidR="007F6F49" w:rsidRPr="00CC4FB3" w:rsidRDefault="007F6F49" w:rsidP="007F6F49">
      <w:pPr>
        <w:rPr>
          <w:color w:val="000000" w:themeColor="text1"/>
        </w:rPr>
      </w:pPr>
      <w:r w:rsidRPr="00CC4FB3">
        <w:rPr>
          <w:color w:val="000000" w:themeColor="text1"/>
        </w:rPr>
        <w:t>The Honorable Kathleen C. Hochul</w:t>
      </w:r>
    </w:p>
    <w:p w14:paraId="4D5A7C3E" w14:textId="77777777" w:rsidR="007F6F49" w:rsidRPr="00CC4FB3" w:rsidRDefault="007F6F49" w:rsidP="007F6F49">
      <w:pPr>
        <w:rPr>
          <w:color w:val="000000" w:themeColor="text1"/>
        </w:rPr>
      </w:pPr>
      <w:r w:rsidRPr="00CC4FB3">
        <w:rPr>
          <w:color w:val="000000" w:themeColor="text1"/>
        </w:rPr>
        <w:t>Governor of New York</w:t>
      </w:r>
    </w:p>
    <w:p w14:paraId="235D3F93" w14:textId="77777777" w:rsidR="007F6F49" w:rsidRPr="00CC4FB3" w:rsidRDefault="007F6F49" w:rsidP="007F6F49">
      <w:pPr>
        <w:rPr>
          <w:color w:val="000000" w:themeColor="text1"/>
          <w:shd w:val="clear" w:color="auto" w:fill="FFFFFF"/>
        </w:rPr>
      </w:pPr>
      <w:r w:rsidRPr="00CC4FB3">
        <w:rPr>
          <w:color w:val="000000" w:themeColor="text1"/>
          <w:shd w:val="clear" w:color="auto" w:fill="FFFFFF"/>
        </w:rPr>
        <w:t xml:space="preserve">New York State Capitol Building </w:t>
      </w:r>
    </w:p>
    <w:p w14:paraId="4B5CB734" w14:textId="77777777" w:rsidR="007F6F49" w:rsidRPr="00CC4FB3" w:rsidRDefault="007F6F49" w:rsidP="007F6F49">
      <w:pPr>
        <w:rPr>
          <w:color w:val="000000" w:themeColor="text1"/>
        </w:rPr>
      </w:pPr>
      <w:r w:rsidRPr="00CC4FB3">
        <w:rPr>
          <w:color w:val="000000" w:themeColor="text1"/>
          <w:shd w:val="clear" w:color="auto" w:fill="FFFFFF"/>
        </w:rPr>
        <w:t xml:space="preserve">Albany, NY 12224 </w:t>
      </w:r>
    </w:p>
    <w:p w14:paraId="3EED26B3" w14:textId="77777777" w:rsidR="007F6F49" w:rsidRPr="00CC4FB3" w:rsidRDefault="007F6F49" w:rsidP="007F6F49">
      <w:pPr>
        <w:rPr>
          <w:color w:val="000000" w:themeColor="text1"/>
        </w:rPr>
      </w:pPr>
    </w:p>
    <w:p w14:paraId="61661905" w14:textId="1BB54AD3" w:rsidR="007F6F49" w:rsidRPr="007F6F49" w:rsidRDefault="007F6F49" w:rsidP="007F6F49">
      <w:pPr>
        <w:rPr>
          <w:color w:val="000000" w:themeColor="text1"/>
        </w:rPr>
      </w:pPr>
      <w:r>
        <w:rPr>
          <w:color w:val="000000" w:themeColor="text1"/>
        </w:rPr>
        <w:t xml:space="preserve">November </w:t>
      </w:r>
      <w:r w:rsidR="005A6C16">
        <w:rPr>
          <w:color w:val="000000" w:themeColor="text1"/>
        </w:rPr>
        <w:t>2</w:t>
      </w:r>
      <w:r>
        <w:rPr>
          <w:color w:val="000000" w:themeColor="text1"/>
        </w:rPr>
        <w:t>, 2024</w:t>
      </w:r>
    </w:p>
    <w:p w14:paraId="775C52D1" w14:textId="77777777" w:rsidR="007F6F49" w:rsidRDefault="007F6F49" w:rsidP="007F6F49"/>
    <w:p w14:paraId="519624E8" w14:textId="24DAC24A" w:rsidR="007F6F49" w:rsidRDefault="007F6F49" w:rsidP="007F6F49">
      <w:r>
        <w:t>Dear Governor Hochul,</w:t>
      </w:r>
    </w:p>
    <w:p w14:paraId="0812BC3D" w14:textId="77777777" w:rsidR="007F6F49" w:rsidRDefault="007F6F49" w:rsidP="007F6F49"/>
    <w:p w14:paraId="51CC2F79" w14:textId="39A0B58E" w:rsidR="007F6F49" w:rsidRDefault="007F6F49" w:rsidP="007F6F49">
      <w:r>
        <w:t xml:space="preserve">I am writing on behalf of the Linnaean Society of New York to urge you to sign into law the </w:t>
      </w:r>
      <w:r w:rsidR="00CD418D">
        <w:t>Horseshoe</w:t>
      </w:r>
      <w:r>
        <w:t xml:space="preserve"> Crab Protection Act (S.3185A/A.10140).</w:t>
      </w:r>
    </w:p>
    <w:p w14:paraId="45740E1B" w14:textId="77777777" w:rsidR="00EA76D9" w:rsidRDefault="00EA76D9" w:rsidP="007F6F49"/>
    <w:p w14:paraId="1CCFA90E" w14:textId="665FA8D9" w:rsidR="00EA76D9" w:rsidRDefault="00EA76D9" w:rsidP="007F6F49">
      <w:r w:rsidRPr="00EA76D9">
        <w:t>Horseshoe crabs have existed for more than 400 million years.  They have survived the dinosaurs and the ice age.</w:t>
      </w:r>
    </w:p>
    <w:p w14:paraId="21462175" w14:textId="77777777" w:rsidR="007F6F49" w:rsidRDefault="007F6F49" w:rsidP="007F6F49"/>
    <w:p w14:paraId="1A7E3995" w14:textId="7A40CD36" w:rsidR="007F6F49" w:rsidRDefault="00CD418D" w:rsidP="007F6F49">
      <w:r>
        <w:t>Horseshoe</w:t>
      </w:r>
      <w:r w:rsidR="007F6F49">
        <w:t xml:space="preserve"> </w:t>
      </w:r>
      <w:r w:rsidR="00EA76D9">
        <w:t>c</w:t>
      </w:r>
      <w:r w:rsidR="007F6F49">
        <w:t>rab eggs are a critical food source for the Red Knot, a migratory shorebird listed as Threatened by the US Fish and Wildlife Service (FWS). Red Knots undergo an epic 9000-mile migration from South American to the Canadian Arctic where they nest and rear their young. During migration, they must stop at points along the Atlantic seaboard to rest and replenish their energy stores.</w:t>
      </w:r>
      <w:r w:rsidR="00EA76D9">
        <w:t xml:space="preserve"> Nutrient-rich horseshoe crab eggs are their main source of food.</w:t>
      </w:r>
    </w:p>
    <w:p w14:paraId="7773C5D1" w14:textId="77777777" w:rsidR="007F6F49" w:rsidRDefault="007F6F49" w:rsidP="007F6F49"/>
    <w:p w14:paraId="2F78E813" w14:textId="4E354159" w:rsidR="007F6F49" w:rsidRDefault="007F6F49" w:rsidP="007F6F49">
      <w:r>
        <w:t xml:space="preserve">The northward migration of Red Knots has evolved to coincide with the spring breeding and egg-laying of </w:t>
      </w:r>
      <w:r w:rsidR="00EA76D9">
        <w:t>h</w:t>
      </w:r>
      <w:r w:rsidR="00CD418D">
        <w:t>orseshoe</w:t>
      </w:r>
      <w:r>
        <w:t xml:space="preserve"> </w:t>
      </w:r>
      <w:r w:rsidR="00EA76D9">
        <w:t>c</w:t>
      </w:r>
      <w:r w:rsidR="00CD418D">
        <w:t>rabs</w:t>
      </w:r>
      <w:r>
        <w:t xml:space="preserve">. When overharvesting of </w:t>
      </w:r>
      <w:r w:rsidR="00EA76D9">
        <w:t>h</w:t>
      </w:r>
      <w:r w:rsidR="00CD418D">
        <w:t>orseshoe</w:t>
      </w:r>
      <w:r>
        <w:t xml:space="preserve"> </w:t>
      </w:r>
      <w:r w:rsidR="00EA76D9">
        <w:t>c</w:t>
      </w:r>
      <w:r w:rsidR="00CD418D">
        <w:t>rabs</w:t>
      </w:r>
      <w:r>
        <w:t xml:space="preserve"> between 1980 and 2000 caused their numbers to drop dramatically, the loss of their eggs resulted in a 75% </w:t>
      </w:r>
      <w:r w:rsidR="00CD418D">
        <w:t>population decline</w:t>
      </w:r>
      <w:r>
        <w:t xml:space="preserve"> in Red Knots, </w:t>
      </w:r>
      <w:r w:rsidR="00EA76D9">
        <w:t>and led to the shorebird being listed as</w:t>
      </w:r>
      <w:r>
        <w:t xml:space="preserve"> Threatened under the Endangered Species Act.</w:t>
      </w:r>
      <w:r w:rsidR="00CD418D">
        <w:t xml:space="preserve"> </w:t>
      </w:r>
      <w:r>
        <w:t xml:space="preserve">Neither Red Knot nor </w:t>
      </w:r>
      <w:r w:rsidR="00EA76D9">
        <w:t>h</w:t>
      </w:r>
      <w:r w:rsidR="00CD418D">
        <w:t>orseshoe</w:t>
      </w:r>
      <w:r>
        <w:t xml:space="preserve"> </w:t>
      </w:r>
      <w:r w:rsidR="00EA76D9">
        <w:t>c</w:t>
      </w:r>
      <w:r>
        <w:t xml:space="preserve">rab populations have recovered from these losses. The Atlantic States Marine Fisheries Commission </w:t>
      </w:r>
      <w:r w:rsidR="00CD418D">
        <w:t>rates the</w:t>
      </w:r>
      <w:r>
        <w:t xml:space="preserve"> </w:t>
      </w:r>
      <w:r w:rsidR="00CD418D">
        <w:t>Horseshoe</w:t>
      </w:r>
      <w:r>
        <w:t xml:space="preserve"> Crab stock in New York as </w:t>
      </w:r>
      <w:r w:rsidR="00EA76D9">
        <w:t>“poor”</w:t>
      </w:r>
      <w:r>
        <w:t>.</w:t>
      </w:r>
    </w:p>
    <w:p w14:paraId="4C6BF233" w14:textId="77777777" w:rsidR="007F6F49" w:rsidRDefault="007F6F49" w:rsidP="007F6F49"/>
    <w:p w14:paraId="64376B70" w14:textId="183B4626" w:rsidR="007F6F49" w:rsidRDefault="00EA76D9" w:rsidP="007F6F49">
      <w:r>
        <w:t xml:space="preserve">The states of </w:t>
      </w:r>
      <w:r w:rsidR="007F6F49">
        <w:t xml:space="preserve">Connecticut, New Jersey, and Massachusetts have taken steps to reduce harvesting of </w:t>
      </w:r>
      <w:r>
        <w:t>h</w:t>
      </w:r>
      <w:r w:rsidR="00CD418D">
        <w:t>orseshoe</w:t>
      </w:r>
      <w:r w:rsidR="007F6F49">
        <w:t xml:space="preserve"> </w:t>
      </w:r>
      <w:r>
        <w:t>c</w:t>
      </w:r>
      <w:r w:rsidR="00CD418D">
        <w:t>rabs</w:t>
      </w:r>
      <w:r w:rsidR="007F6F49">
        <w:t xml:space="preserve">, and New York should follow suit. </w:t>
      </w:r>
      <w:r w:rsidR="00CD418D">
        <w:t>Horseshoe</w:t>
      </w:r>
      <w:r w:rsidR="007F6F49">
        <w:t xml:space="preserve"> </w:t>
      </w:r>
      <w:r w:rsidR="00CD418D">
        <w:t>Crabs</w:t>
      </w:r>
      <w:r w:rsidR="007F6F49">
        <w:t xml:space="preserve"> are harvested for use as bait for eels, conch, and whelk, but alternative baits and traps are now available. Biomedical firms also harvest the </w:t>
      </w:r>
      <w:r w:rsidR="00CD418D">
        <w:t>crabs</w:t>
      </w:r>
      <w:r w:rsidR="007F6F49">
        <w:t xml:space="preserve"> to extract a protein from their blood </w:t>
      </w:r>
      <w:r>
        <w:t xml:space="preserve">that is </w:t>
      </w:r>
      <w:r w:rsidR="007F6F49">
        <w:t xml:space="preserve">used to detect the presence of bacterial endotoxins in sterile pharmaceutical products. However, the protein used in these tests, Factor C, has now been cloned and can be produced in a laboratory, negating the need to collect crab blood. </w:t>
      </w:r>
    </w:p>
    <w:p w14:paraId="3D218A85" w14:textId="77777777" w:rsidR="007F6F49" w:rsidRDefault="007F6F49" w:rsidP="007F6F49"/>
    <w:p w14:paraId="4ACBDA32" w14:textId="124BD410" w:rsidR="007F6F49" w:rsidRDefault="007F6F49" w:rsidP="007F6F49">
      <w:r>
        <w:t xml:space="preserve">The passage of the </w:t>
      </w:r>
      <w:r w:rsidR="00CD418D">
        <w:t>Horseshoe</w:t>
      </w:r>
      <w:r>
        <w:t xml:space="preserve"> Crab Protection Act provides a way to protect both the </w:t>
      </w:r>
      <w:r w:rsidR="00EA76D9">
        <w:t>c</w:t>
      </w:r>
      <w:r w:rsidR="00CD418D">
        <w:t>rabs</w:t>
      </w:r>
      <w:r>
        <w:t xml:space="preserve"> and the Red Knots and other shorebirds that depend on </w:t>
      </w:r>
      <w:r w:rsidR="00EA76D9">
        <w:t>eggs as a precious food source for survival</w:t>
      </w:r>
      <w:r>
        <w:t>. Please sign this bill.</w:t>
      </w:r>
    </w:p>
    <w:p w14:paraId="097E8DC1" w14:textId="77777777" w:rsidR="007F6F49" w:rsidRDefault="007F6F49" w:rsidP="007F6F49"/>
    <w:p w14:paraId="5710D391" w14:textId="77777777" w:rsidR="007F6F49" w:rsidRDefault="007F6F49" w:rsidP="007F6F49">
      <w:r>
        <w:lastRenderedPageBreak/>
        <w:t>Sincerely,</w:t>
      </w:r>
    </w:p>
    <w:p w14:paraId="51315FC2" w14:textId="77777777" w:rsidR="007F6F49" w:rsidRDefault="007F6F49" w:rsidP="007F6F49"/>
    <w:p w14:paraId="6E3370F6" w14:textId="77777777" w:rsidR="007F6F49" w:rsidRDefault="007F6F49" w:rsidP="007F6F49">
      <w:r>
        <w:t>Deborra Mullins</w:t>
      </w:r>
    </w:p>
    <w:p w14:paraId="381D280C" w14:textId="37533C7D" w:rsidR="007F6F49" w:rsidRPr="00481A71" w:rsidRDefault="007F6F49" w:rsidP="00CD418D">
      <w:r>
        <w:t>President</w:t>
      </w:r>
    </w:p>
    <w:sectPr w:rsidR="007F6F49" w:rsidRPr="00481A71" w:rsidSect="00EE29BC">
      <w:headerReference w:type="even" r:id="rId8"/>
      <w:headerReference w:type="default" r:id="rId9"/>
      <w:footerReference w:type="even" r:id="rId10"/>
      <w:footerReference w:type="default" r:id="rId11"/>
      <w:headerReference w:type="first" r:id="rId12"/>
      <w:footerReference w:type="first" r:id="rId13"/>
      <w:pgSz w:w="12240" w:h="15840" w:code="1"/>
      <w:pgMar w:top="1620" w:right="1440" w:bottom="144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6BA7C" w14:textId="77777777" w:rsidR="00AC4303" w:rsidRDefault="00AC4303">
      <w:r>
        <w:separator/>
      </w:r>
    </w:p>
  </w:endnote>
  <w:endnote w:type="continuationSeparator" w:id="0">
    <w:p w14:paraId="4708B831" w14:textId="77777777" w:rsidR="00AC4303" w:rsidRDefault="00AC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0875D" w14:textId="77777777" w:rsidR="00883445" w:rsidRDefault="00883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F2FD8" w14:textId="02154398" w:rsidR="008E48C2" w:rsidRPr="008E48C2" w:rsidRDefault="008E48C2" w:rsidP="00016DC7">
    <w:pPr>
      <w:pStyle w:val="Footer"/>
      <w:tabs>
        <w:tab w:val="clear" w:pos="8640"/>
      </w:tabs>
      <w:ind w:right="-720"/>
      <w:jc w:val="center"/>
      <w:rPr>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68B9B" w14:textId="3424B5EA" w:rsidR="008E48C2" w:rsidRPr="008E48C2" w:rsidRDefault="008E48C2" w:rsidP="0023078A">
    <w:pPr>
      <w:pStyle w:val="Footer"/>
      <w:tabs>
        <w:tab w:val="clear" w:pos="8640"/>
      </w:tabs>
      <w:ind w:right="-630"/>
      <w:jc w:val="right"/>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C87C3" w14:textId="77777777" w:rsidR="00AC4303" w:rsidRDefault="00AC4303">
      <w:r>
        <w:separator/>
      </w:r>
    </w:p>
  </w:footnote>
  <w:footnote w:type="continuationSeparator" w:id="0">
    <w:p w14:paraId="5547B58D" w14:textId="77777777" w:rsidR="00AC4303" w:rsidRDefault="00AC4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44515" w14:textId="77777777" w:rsidR="00883445" w:rsidRDefault="00883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8347C" w14:textId="77777777" w:rsidR="00883445" w:rsidRDefault="00883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8F25" w14:textId="39F2E6D5" w:rsidR="00401DBE" w:rsidRDefault="0014568C">
    <w:pPr>
      <w:pStyle w:val="Header"/>
    </w:pPr>
    <w:r>
      <w:rPr>
        <w:noProof/>
      </w:rPr>
      <w:drawing>
        <wp:anchor distT="0" distB="0" distL="114300" distR="114300" simplePos="0" relativeHeight="251662336" behindDoc="0" locked="1" layoutInCell="1" allowOverlap="1" wp14:anchorId="368E5DC9" wp14:editId="19882116">
          <wp:simplePos x="0" y="0"/>
          <wp:positionH relativeFrom="margin">
            <wp:posOffset>-472440</wp:posOffset>
          </wp:positionH>
          <wp:positionV relativeFrom="page">
            <wp:posOffset>353695</wp:posOffset>
          </wp:positionV>
          <wp:extent cx="6858000" cy="10922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C460D"/>
    <w:multiLevelType w:val="hybridMultilevel"/>
    <w:tmpl w:val="DBA25A9C"/>
    <w:lvl w:ilvl="0" w:tplc="74A2E85C">
      <w:numFmt w:val="bullet"/>
      <w:pStyle w:val="lsnybullets"/>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132510"/>
    <w:multiLevelType w:val="hybridMultilevel"/>
    <w:tmpl w:val="49EA0B82"/>
    <w:lvl w:ilvl="0" w:tplc="F01276C2">
      <w:start w:val="1"/>
      <w:numFmt w:val="decimal"/>
      <w:pStyle w:val="lsny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26804"/>
    <w:multiLevelType w:val="hybridMultilevel"/>
    <w:tmpl w:val="6EC4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5F1948"/>
    <w:multiLevelType w:val="hybridMultilevel"/>
    <w:tmpl w:val="0946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7246D"/>
    <w:multiLevelType w:val="hybridMultilevel"/>
    <w:tmpl w:val="44EC8DA4"/>
    <w:lvl w:ilvl="0" w:tplc="3586C2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069013">
    <w:abstractNumId w:val="2"/>
  </w:num>
  <w:num w:numId="2" w16cid:durableId="1190604723">
    <w:abstractNumId w:val="3"/>
  </w:num>
  <w:num w:numId="3" w16cid:durableId="121972062">
    <w:abstractNumId w:val="4"/>
  </w:num>
  <w:num w:numId="4" w16cid:durableId="1226837285">
    <w:abstractNumId w:val="0"/>
  </w:num>
  <w:num w:numId="5" w16cid:durableId="2010213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C8F"/>
    <w:rsid w:val="00011371"/>
    <w:rsid w:val="000124DA"/>
    <w:rsid w:val="0001294E"/>
    <w:rsid w:val="0001394C"/>
    <w:rsid w:val="00016DC7"/>
    <w:rsid w:val="0001799E"/>
    <w:rsid w:val="000566E0"/>
    <w:rsid w:val="00084EE4"/>
    <w:rsid w:val="000853AB"/>
    <w:rsid w:val="0009670C"/>
    <w:rsid w:val="000B3C3B"/>
    <w:rsid w:val="000B6AC0"/>
    <w:rsid w:val="000B7305"/>
    <w:rsid w:val="000C06A5"/>
    <w:rsid w:val="000C0B24"/>
    <w:rsid w:val="000C3CA6"/>
    <w:rsid w:val="000C4CE1"/>
    <w:rsid w:val="000C51B7"/>
    <w:rsid w:val="000C65C4"/>
    <w:rsid w:val="000D2C7B"/>
    <w:rsid w:val="00104AA3"/>
    <w:rsid w:val="00105DBA"/>
    <w:rsid w:val="00113DC8"/>
    <w:rsid w:val="0012627D"/>
    <w:rsid w:val="00133603"/>
    <w:rsid w:val="0014568C"/>
    <w:rsid w:val="00165F3D"/>
    <w:rsid w:val="00176831"/>
    <w:rsid w:val="00187672"/>
    <w:rsid w:val="001A7C70"/>
    <w:rsid w:val="001B5B8A"/>
    <w:rsid w:val="001C158B"/>
    <w:rsid w:val="001C5F7B"/>
    <w:rsid w:val="001D0ABA"/>
    <w:rsid w:val="001D0D8E"/>
    <w:rsid w:val="001D2ABD"/>
    <w:rsid w:val="001D6037"/>
    <w:rsid w:val="001E32AF"/>
    <w:rsid w:val="001F3C15"/>
    <w:rsid w:val="001F45A0"/>
    <w:rsid w:val="001F4F26"/>
    <w:rsid w:val="00212E72"/>
    <w:rsid w:val="00214734"/>
    <w:rsid w:val="00214739"/>
    <w:rsid w:val="00216ACD"/>
    <w:rsid w:val="0023078A"/>
    <w:rsid w:val="00233CF4"/>
    <w:rsid w:val="00245543"/>
    <w:rsid w:val="0025165D"/>
    <w:rsid w:val="00255F09"/>
    <w:rsid w:val="00270131"/>
    <w:rsid w:val="002742F2"/>
    <w:rsid w:val="0028573D"/>
    <w:rsid w:val="00295E88"/>
    <w:rsid w:val="00297428"/>
    <w:rsid w:val="002B19C9"/>
    <w:rsid w:val="002C2809"/>
    <w:rsid w:val="002C3255"/>
    <w:rsid w:val="002C336D"/>
    <w:rsid w:val="002D10F8"/>
    <w:rsid w:val="002D1121"/>
    <w:rsid w:val="003009A0"/>
    <w:rsid w:val="00317D16"/>
    <w:rsid w:val="0033481A"/>
    <w:rsid w:val="003826CE"/>
    <w:rsid w:val="00395CA7"/>
    <w:rsid w:val="003A1DB9"/>
    <w:rsid w:val="003B1A28"/>
    <w:rsid w:val="003B6496"/>
    <w:rsid w:val="003D393E"/>
    <w:rsid w:val="003D526A"/>
    <w:rsid w:val="003D6C21"/>
    <w:rsid w:val="003F2BB2"/>
    <w:rsid w:val="00401DBE"/>
    <w:rsid w:val="00406A47"/>
    <w:rsid w:val="004103E8"/>
    <w:rsid w:val="00416E38"/>
    <w:rsid w:val="00417272"/>
    <w:rsid w:val="00446B17"/>
    <w:rsid w:val="00454BBF"/>
    <w:rsid w:val="00463452"/>
    <w:rsid w:val="00463853"/>
    <w:rsid w:val="00470B68"/>
    <w:rsid w:val="0047561D"/>
    <w:rsid w:val="00475B8C"/>
    <w:rsid w:val="00481A71"/>
    <w:rsid w:val="004A1806"/>
    <w:rsid w:val="004C4439"/>
    <w:rsid w:val="004C4CC0"/>
    <w:rsid w:val="004D40C6"/>
    <w:rsid w:val="00505485"/>
    <w:rsid w:val="00506AE3"/>
    <w:rsid w:val="00506DD5"/>
    <w:rsid w:val="00536BDF"/>
    <w:rsid w:val="00537495"/>
    <w:rsid w:val="00560F3D"/>
    <w:rsid w:val="005626E5"/>
    <w:rsid w:val="00572C3E"/>
    <w:rsid w:val="00586EDC"/>
    <w:rsid w:val="005A51D0"/>
    <w:rsid w:val="005A6C16"/>
    <w:rsid w:val="005A765C"/>
    <w:rsid w:val="005B006F"/>
    <w:rsid w:val="005B0982"/>
    <w:rsid w:val="005B1566"/>
    <w:rsid w:val="005B215A"/>
    <w:rsid w:val="005D3A02"/>
    <w:rsid w:val="00600E4F"/>
    <w:rsid w:val="0063307C"/>
    <w:rsid w:val="00636C47"/>
    <w:rsid w:val="006370C0"/>
    <w:rsid w:val="006424AB"/>
    <w:rsid w:val="00665471"/>
    <w:rsid w:val="006734A0"/>
    <w:rsid w:val="00677650"/>
    <w:rsid w:val="00677EA5"/>
    <w:rsid w:val="00684548"/>
    <w:rsid w:val="00686C66"/>
    <w:rsid w:val="006968A1"/>
    <w:rsid w:val="006C4540"/>
    <w:rsid w:val="006C75B7"/>
    <w:rsid w:val="006D32E0"/>
    <w:rsid w:val="006F1A14"/>
    <w:rsid w:val="00700E44"/>
    <w:rsid w:val="00704FF5"/>
    <w:rsid w:val="00725E85"/>
    <w:rsid w:val="00783EF2"/>
    <w:rsid w:val="00784CC6"/>
    <w:rsid w:val="00786662"/>
    <w:rsid w:val="007A1E86"/>
    <w:rsid w:val="007C00DD"/>
    <w:rsid w:val="007C272C"/>
    <w:rsid w:val="007C3D4F"/>
    <w:rsid w:val="007D2BB6"/>
    <w:rsid w:val="007D7392"/>
    <w:rsid w:val="007E03A2"/>
    <w:rsid w:val="007E0A0A"/>
    <w:rsid w:val="007E23AB"/>
    <w:rsid w:val="007F3E49"/>
    <w:rsid w:val="007F58C1"/>
    <w:rsid w:val="007F6F49"/>
    <w:rsid w:val="008070A2"/>
    <w:rsid w:val="00826980"/>
    <w:rsid w:val="00832C85"/>
    <w:rsid w:val="0083752B"/>
    <w:rsid w:val="00853688"/>
    <w:rsid w:val="00856881"/>
    <w:rsid w:val="00866745"/>
    <w:rsid w:val="00883445"/>
    <w:rsid w:val="00885FF1"/>
    <w:rsid w:val="008861A7"/>
    <w:rsid w:val="00891710"/>
    <w:rsid w:val="00895BB5"/>
    <w:rsid w:val="008A28CF"/>
    <w:rsid w:val="008A4235"/>
    <w:rsid w:val="008C62E8"/>
    <w:rsid w:val="008E44C6"/>
    <w:rsid w:val="008E48C2"/>
    <w:rsid w:val="008F1C6F"/>
    <w:rsid w:val="00900CA2"/>
    <w:rsid w:val="00924A58"/>
    <w:rsid w:val="00933FBA"/>
    <w:rsid w:val="00937B03"/>
    <w:rsid w:val="00950307"/>
    <w:rsid w:val="009635AE"/>
    <w:rsid w:val="009729BD"/>
    <w:rsid w:val="009738FF"/>
    <w:rsid w:val="00985AA9"/>
    <w:rsid w:val="00987A40"/>
    <w:rsid w:val="009B0690"/>
    <w:rsid w:val="009B1840"/>
    <w:rsid w:val="009B6587"/>
    <w:rsid w:val="009C117F"/>
    <w:rsid w:val="009D1AF0"/>
    <w:rsid w:val="009D54D6"/>
    <w:rsid w:val="009D7EC4"/>
    <w:rsid w:val="00A03993"/>
    <w:rsid w:val="00A07A93"/>
    <w:rsid w:val="00A128D5"/>
    <w:rsid w:val="00A22DC1"/>
    <w:rsid w:val="00A4206B"/>
    <w:rsid w:val="00A57A8B"/>
    <w:rsid w:val="00A66285"/>
    <w:rsid w:val="00A67FC3"/>
    <w:rsid w:val="00A85E13"/>
    <w:rsid w:val="00A93E26"/>
    <w:rsid w:val="00AA6980"/>
    <w:rsid w:val="00AB0896"/>
    <w:rsid w:val="00AC3305"/>
    <w:rsid w:val="00AC4303"/>
    <w:rsid w:val="00AC4C6C"/>
    <w:rsid w:val="00AD29E3"/>
    <w:rsid w:val="00B04551"/>
    <w:rsid w:val="00B06657"/>
    <w:rsid w:val="00B11254"/>
    <w:rsid w:val="00B113C6"/>
    <w:rsid w:val="00B17340"/>
    <w:rsid w:val="00B24544"/>
    <w:rsid w:val="00B53046"/>
    <w:rsid w:val="00B8137B"/>
    <w:rsid w:val="00BD3E52"/>
    <w:rsid w:val="00BD50A8"/>
    <w:rsid w:val="00BD773F"/>
    <w:rsid w:val="00BF034F"/>
    <w:rsid w:val="00BF4825"/>
    <w:rsid w:val="00C03AC0"/>
    <w:rsid w:val="00C06DFA"/>
    <w:rsid w:val="00C13115"/>
    <w:rsid w:val="00C141FF"/>
    <w:rsid w:val="00C369D3"/>
    <w:rsid w:val="00C468FF"/>
    <w:rsid w:val="00C71A39"/>
    <w:rsid w:val="00C74337"/>
    <w:rsid w:val="00C81AE4"/>
    <w:rsid w:val="00C8674D"/>
    <w:rsid w:val="00C97CA9"/>
    <w:rsid w:val="00CB0B11"/>
    <w:rsid w:val="00CD418D"/>
    <w:rsid w:val="00CE470D"/>
    <w:rsid w:val="00D37885"/>
    <w:rsid w:val="00D55C8F"/>
    <w:rsid w:val="00D64329"/>
    <w:rsid w:val="00D65E11"/>
    <w:rsid w:val="00D96DBB"/>
    <w:rsid w:val="00DA1208"/>
    <w:rsid w:val="00DA1BF6"/>
    <w:rsid w:val="00DD5781"/>
    <w:rsid w:val="00DE66A7"/>
    <w:rsid w:val="00E00710"/>
    <w:rsid w:val="00E054F5"/>
    <w:rsid w:val="00E236FB"/>
    <w:rsid w:val="00E2535D"/>
    <w:rsid w:val="00E33C98"/>
    <w:rsid w:val="00E4565E"/>
    <w:rsid w:val="00E462B6"/>
    <w:rsid w:val="00E514A0"/>
    <w:rsid w:val="00E52F35"/>
    <w:rsid w:val="00E61401"/>
    <w:rsid w:val="00E6457C"/>
    <w:rsid w:val="00E67ACC"/>
    <w:rsid w:val="00E73989"/>
    <w:rsid w:val="00E7798B"/>
    <w:rsid w:val="00E80242"/>
    <w:rsid w:val="00E80BD3"/>
    <w:rsid w:val="00EA76D9"/>
    <w:rsid w:val="00EB4F7A"/>
    <w:rsid w:val="00EB76D8"/>
    <w:rsid w:val="00EC57C4"/>
    <w:rsid w:val="00ED0F25"/>
    <w:rsid w:val="00ED5EC4"/>
    <w:rsid w:val="00ED61EB"/>
    <w:rsid w:val="00EE29BC"/>
    <w:rsid w:val="00EE35E6"/>
    <w:rsid w:val="00EE6971"/>
    <w:rsid w:val="00EE740F"/>
    <w:rsid w:val="00EF74BE"/>
    <w:rsid w:val="00F1175B"/>
    <w:rsid w:val="00F1733E"/>
    <w:rsid w:val="00F323C7"/>
    <w:rsid w:val="00F46083"/>
    <w:rsid w:val="00F47FC6"/>
    <w:rsid w:val="00F502B2"/>
    <w:rsid w:val="00F52410"/>
    <w:rsid w:val="00F655E5"/>
    <w:rsid w:val="00F66F65"/>
    <w:rsid w:val="00F802BF"/>
    <w:rsid w:val="00F96329"/>
    <w:rsid w:val="00FB024C"/>
    <w:rsid w:val="00FC40CD"/>
    <w:rsid w:val="00FD018E"/>
    <w:rsid w:val="00FD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68A2F"/>
  <w15:docId w15:val="{A1FF91DB-FA18-4664-B568-90427C1B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E29BC"/>
    <w:pPr>
      <w:spacing w:after="120"/>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51D0"/>
    <w:pPr>
      <w:tabs>
        <w:tab w:val="center" w:pos="4320"/>
        <w:tab w:val="right" w:pos="8640"/>
      </w:tabs>
    </w:pPr>
  </w:style>
  <w:style w:type="paragraph" w:styleId="Footer">
    <w:name w:val="footer"/>
    <w:basedOn w:val="Normal"/>
    <w:link w:val="FooterChar"/>
    <w:uiPriority w:val="99"/>
    <w:rsid w:val="005A51D0"/>
    <w:pPr>
      <w:tabs>
        <w:tab w:val="center" w:pos="4320"/>
        <w:tab w:val="right" w:pos="8640"/>
      </w:tabs>
    </w:pPr>
  </w:style>
  <w:style w:type="character" w:customStyle="1" w:styleId="HeaderChar">
    <w:name w:val="Header Char"/>
    <w:link w:val="Header"/>
    <w:uiPriority w:val="99"/>
    <w:rsid w:val="00401DBE"/>
    <w:rPr>
      <w:sz w:val="24"/>
      <w:szCs w:val="24"/>
    </w:rPr>
  </w:style>
  <w:style w:type="paragraph" w:styleId="BalloonText">
    <w:name w:val="Balloon Text"/>
    <w:basedOn w:val="Normal"/>
    <w:link w:val="BalloonTextChar"/>
    <w:rsid w:val="00401DBE"/>
    <w:rPr>
      <w:rFonts w:ascii="Tahoma" w:hAnsi="Tahoma" w:cs="Tahoma"/>
      <w:sz w:val="16"/>
      <w:szCs w:val="16"/>
    </w:rPr>
  </w:style>
  <w:style w:type="character" w:customStyle="1" w:styleId="BalloonTextChar">
    <w:name w:val="Balloon Text Char"/>
    <w:link w:val="BalloonText"/>
    <w:rsid w:val="00401DBE"/>
    <w:rPr>
      <w:rFonts w:ascii="Tahoma" w:hAnsi="Tahoma" w:cs="Tahoma"/>
      <w:sz w:val="16"/>
      <w:szCs w:val="16"/>
    </w:rPr>
  </w:style>
  <w:style w:type="character" w:customStyle="1" w:styleId="FooterChar">
    <w:name w:val="Footer Char"/>
    <w:link w:val="Footer"/>
    <w:uiPriority w:val="99"/>
    <w:rsid w:val="008E48C2"/>
    <w:rPr>
      <w:sz w:val="24"/>
      <w:szCs w:val="24"/>
    </w:rPr>
  </w:style>
  <w:style w:type="paragraph" w:styleId="Title">
    <w:name w:val="Title"/>
    <w:aliases w:val="lsny Title"/>
    <w:basedOn w:val="Normal"/>
    <w:next w:val="Normal"/>
    <w:link w:val="TitleChar"/>
    <w:qFormat/>
    <w:rsid w:val="00F46083"/>
    <w:pPr>
      <w:spacing w:before="240" w:after="120"/>
      <w:contextualSpacing/>
      <w:jc w:val="center"/>
    </w:pPr>
    <w:rPr>
      <w:rFonts w:eastAsiaTheme="majorEastAsia"/>
      <w:b/>
      <w:smallCaps/>
      <w:spacing w:val="20"/>
      <w:kern w:val="28"/>
      <w:sz w:val="40"/>
      <w:szCs w:val="56"/>
    </w:rPr>
  </w:style>
  <w:style w:type="character" w:customStyle="1" w:styleId="TitleChar">
    <w:name w:val="Title Char"/>
    <w:aliases w:val="lsny Title Char"/>
    <w:basedOn w:val="DefaultParagraphFont"/>
    <w:link w:val="Title"/>
    <w:rsid w:val="00F46083"/>
    <w:rPr>
      <w:rFonts w:eastAsiaTheme="majorEastAsia"/>
      <w:b/>
      <w:smallCaps/>
      <w:spacing w:val="20"/>
      <w:kern w:val="28"/>
      <w:sz w:val="40"/>
      <w:szCs w:val="56"/>
    </w:rPr>
  </w:style>
  <w:style w:type="character" w:customStyle="1" w:styleId="Heading1Char">
    <w:name w:val="Heading 1 Char"/>
    <w:basedOn w:val="DefaultParagraphFont"/>
    <w:link w:val="Heading1"/>
    <w:rsid w:val="00EE29BC"/>
    <w:rPr>
      <w:b/>
      <w:sz w:val="28"/>
      <w:szCs w:val="24"/>
    </w:rPr>
  </w:style>
  <w:style w:type="paragraph" w:styleId="Subtitle">
    <w:name w:val="Subtitle"/>
    <w:aliases w:val="lsny Subtitle"/>
    <w:basedOn w:val="Normal"/>
    <w:next w:val="Normal"/>
    <w:link w:val="SubtitleChar"/>
    <w:qFormat/>
    <w:rsid w:val="00F46083"/>
    <w:pPr>
      <w:numPr>
        <w:ilvl w:val="1"/>
      </w:numPr>
      <w:spacing w:after="160"/>
    </w:pPr>
    <w:rPr>
      <w:rFonts w:eastAsiaTheme="minorEastAsia"/>
      <w:b/>
      <w:smallCaps/>
      <w:spacing w:val="10"/>
      <w:sz w:val="28"/>
      <w:szCs w:val="22"/>
    </w:rPr>
  </w:style>
  <w:style w:type="character" w:customStyle="1" w:styleId="SubtitleChar">
    <w:name w:val="Subtitle Char"/>
    <w:aliases w:val="lsny Subtitle Char"/>
    <w:basedOn w:val="DefaultParagraphFont"/>
    <w:link w:val="Subtitle"/>
    <w:rsid w:val="00F46083"/>
    <w:rPr>
      <w:rFonts w:eastAsiaTheme="minorEastAsia"/>
      <w:b/>
      <w:smallCaps/>
      <w:spacing w:val="10"/>
      <w:sz w:val="28"/>
      <w:szCs w:val="22"/>
    </w:rPr>
  </w:style>
  <w:style w:type="paragraph" w:styleId="ListParagraph">
    <w:name w:val="List Paragraph"/>
    <w:basedOn w:val="Normal"/>
    <w:uiPriority w:val="34"/>
    <w:qFormat/>
    <w:rsid w:val="00EE6971"/>
    <w:pPr>
      <w:ind w:left="720"/>
      <w:contextualSpacing/>
    </w:pPr>
  </w:style>
  <w:style w:type="paragraph" w:customStyle="1" w:styleId="lsnybullets">
    <w:name w:val="lsny bullets"/>
    <w:basedOn w:val="ListParagraph"/>
    <w:qFormat/>
    <w:rsid w:val="00F46083"/>
    <w:pPr>
      <w:numPr>
        <w:numId w:val="4"/>
      </w:numPr>
      <w:spacing w:after="120"/>
      <w:contextualSpacing w:val="0"/>
    </w:pPr>
  </w:style>
  <w:style w:type="paragraph" w:customStyle="1" w:styleId="lsnynumbers">
    <w:name w:val="lsny numbers"/>
    <w:basedOn w:val="ListParagraph"/>
    <w:qFormat/>
    <w:rsid w:val="00F46083"/>
    <w:pPr>
      <w:numPr>
        <w:numId w:val="5"/>
      </w:numPr>
      <w:spacing w:after="1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31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CCD9E-B98F-5F41-B52F-1C26866A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Keelin Miller</dc:creator>
  <cp:lastModifiedBy>Deborra Mullins</cp:lastModifiedBy>
  <cp:revision>3</cp:revision>
  <cp:lastPrinted>2024-11-01T19:16:00Z</cp:lastPrinted>
  <dcterms:created xsi:type="dcterms:W3CDTF">2024-10-28T18:34:00Z</dcterms:created>
  <dcterms:modified xsi:type="dcterms:W3CDTF">2024-11-01T19:27:00Z</dcterms:modified>
</cp:coreProperties>
</file>